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6F" w:rsidRPr="00DF2D6F" w:rsidRDefault="00DF2D6F" w:rsidP="00DF2D6F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z w:val="18"/>
          <w:szCs w:val="18"/>
        </w:rPr>
      </w:pPr>
      <w:r w:rsidRPr="00DF2D6F">
        <w:rPr>
          <w:rFonts w:ascii="Arial" w:hAnsi="Arial" w:cs="Arial"/>
          <w:caps/>
          <w:sz w:val="18"/>
          <w:szCs w:val="18"/>
        </w:rPr>
        <w:t>ЧТО ТАКОЕ «НАЛОГ НА ПРОФЕССИОНАЛЬНЫЙ ДОХОД»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 xml:space="preserve">Налог на профессиональный доход — это новый специальный налоговый режим для </w:t>
      </w:r>
      <w:proofErr w:type="spellStart"/>
      <w:r w:rsidRPr="00DF2D6F">
        <w:rPr>
          <w:rFonts w:ascii="Arial" w:hAnsi="Arial" w:cs="Arial"/>
          <w:sz w:val="18"/>
          <w:szCs w:val="18"/>
        </w:rPr>
        <w:t>самозанятых</w:t>
      </w:r>
      <w:proofErr w:type="spellEnd"/>
      <w:r w:rsidRPr="00DF2D6F">
        <w:rPr>
          <w:rFonts w:ascii="Arial" w:hAnsi="Arial" w:cs="Arial"/>
          <w:sz w:val="18"/>
          <w:szCs w:val="18"/>
        </w:rPr>
        <w:t xml:space="preserve"> граждан, который можно применять с 2019 года. Действовать этот режим будет в течение 10 лет.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Эксперимент по установлению специального налогового режима проводится на территории всех субъектов РФ.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DF2D6F">
        <w:rPr>
          <w:rFonts w:ascii="Arial" w:hAnsi="Arial" w:cs="Arial"/>
          <w:sz w:val="18"/>
          <w:szCs w:val="18"/>
        </w:rPr>
        <w:t>самозанятые</w:t>
      </w:r>
      <w:proofErr w:type="spellEnd"/>
      <w:r w:rsidRPr="00DF2D6F">
        <w:rPr>
          <w:rFonts w:ascii="Arial" w:hAnsi="Arial" w:cs="Arial"/>
          <w:sz w:val="18"/>
          <w:szCs w:val="18"/>
        </w:rPr>
        <w:t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DF2D6F" w:rsidRPr="00DF2D6F" w:rsidRDefault="00DF2D6F" w:rsidP="00DF2D6F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pacing w:val="15"/>
          <w:sz w:val="18"/>
          <w:szCs w:val="18"/>
        </w:rPr>
      </w:pPr>
      <w:r w:rsidRPr="00DF2D6F">
        <w:rPr>
          <w:rFonts w:ascii="Arial" w:hAnsi="Arial" w:cs="Arial"/>
          <w:caps/>
          <w:spacing w:val="15"/>
          <w:sz w:val="18"/>
          <w:szCs w:val="18"/>
        </w:rPr>
        <w:t xml:space="preserve">НЕТ </w:t>
      </w:r>
      <w:r w:rsidRPr="00DF2D6F">
        <w:rPr>
          <w:rFonts w:ascii="Arial" w:hAnsi="Arial" w:cs="Arial"/>
          <w:caps/>
          <w:spacing w:val="15"/>
          <w:sz w:val="18"/>
          <w:szCs w:val="18"/>
        </w:rPr>
        <w:t>ОТЧЕТОВ</w:t>
      </w:r>
      <w:r w:rsidRPr="00DF2D6F">
        <w:rPr>
          <w:rFonts w:ascii="Arial" w:hAnsi="Arial" w:cs="Arial"/>
          <w:caps/>
          <w:spacing w:val="15"/>
          <w:sz w:val="18"/>
          <w:szCs w:val="18"/>
        </w:rPr>
        <w:t xml:space="preserve"> </w:t>
      </w:r>
      <w:r w:rsidRPr="00DF2D6F">
        <w:rPr>
          <w:rFonts w:ascii="Arial" w:hAnsi="Arial" w:cs="Arial"/>
          <w:caps/>
          <w:spacing w:val="15"/>
          <w:sz w:val="18"/>
          <w:szCs w:val="18"/>
        </w:rPr>
        <w:t>И ДЕКЛАРАЦИЙ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Декларацию представлять не нужно. Учет доходов ведется автоматически в мобильном приложении.</w:t>
      </w:r>
    </w:p>
    <w:p w:rsidR="00DF2D6F" w:rsidRPr="00DF2D6F" w:rsidRDefault="00DF2D6F" w:rsidP="00DF2D6F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pacing w:val="15"/>
          <w:sz w:val="18"/>
          <w:szCs w:val="18"/>
        </w:rPr>
      </w:pPr>
      <w:r w:rsidRPr="00DF2D6F">
        <w:rPr>
          <w:rFonts w:ascii="Arial" w:hAnsi="Arial" w:cs="Arial"/>
          <w:caps/>
          <w:spacing w:val="15"/>
          <w:sz w:val="18"/>
          <w:szCs w:val="18"/>
        </w:rPr>
        <w:t>ЧЕК ФОРМИРУЕТСЯ</w:t>
      </w:r>
      <w:r w:rsidRPr="00DF2D6F">
        <w:rPr>
          <w:rFonts w:ascii="Arial" w:hAnsi="Arial" w:cs="Arial"/>
          <w:caps/>
          <w:spacing w:val="15"/>
          <w:sz w:val="18"/>
          <w:szCs w:val="18"/>
        </w:rPr>
        <w:t xml:space="preserve"> </w:t>
      </w:r>
      <w:r w:rsidRPr="00DF2D6F">
        <w:rPr>
          <w:rFonts w:ascii="Arial" w:hAnsi="Arial" w:cs="Arial"/>
          <w:caps/>
          <w:spacing w:val="15"/>
          <w:sz w:val="18"/>
          <w:szCs w:val="18"/>
        </w:rPr>
        <w:t>В ПРИЛОЖЕНИИ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Не надо покупать ККТ. Чек можно сформировать в мобильном приложении «Мой налог».</w:t>
      </w:r>
    </w:p>
    <w:p w:rsidR="00DF2D6F" w:rsidRPr="00DF2D6F" w:rsidRDefault="00DF2D6F" w:rsidP="00DF2D6F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pacing w:val="15"/>
          <w:sz w:val="18"/>
          <w:szCs w:val="18"/>
        </w:rPr>
      </w:pPr>
      <w:r w:rsidRPr="00DF2D6F">
        <w:rPr>
          <w:rFonts w:ascii="Arial" w:hAnsi="Arial" w:cs="Arial"/>
          <w:caps/>
          <w:spacing w:val="15"/>
          <w:sz w:val="18"/>
          <w:szCs w:val="18"/>
        </w:rPr>
        <w:t>МОЖНО НЕ ПЛАТИТЬ</w:t>
      </w:r>
      <w:r w:rsidRPr="00DF2D6F">
        <w:rPr>
          <w:rFonts w:ascii="Arial" w:hAnsi="Arial" w:cs="Arial"/>
          <w:caps/>
          <w:spacing w:val="15"/>
          <w:sz w:val="18"/>
          <w:szCs w:val="18"/>
        </w:rPr>
        <w:t xml:space="preserve"> </w:t>
      </w:r>
      <w:r w:rsidRPr="00DF2D6F">
        <w:rPr>
          <w:rFonts w:ascii="Arial" w:hAnsi="Arial" w:cs="Arial"/>
          <w:caps/>
          <w:spacing w:val="15"/>
          <w:sz w:val="18"/>
          <w:szCs w:val="18"/>
        </w:rPr>
        <w:t>СТРАХОВЫЕ ВЗНОСЫ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DF2D6F" w:rsidRPr="00DF2D6F" w:rsidRDefault="00DF2D6F" w:rsidP="00DF2D6F">
      <w:pPr>
        <w:shd w:val="clear" w:color="auto" w:fill="FFFFFF"/>
        <w:spacing w:after="0" w:line="0" w:lineRule="auto"/>
        <w:jc w:val="both"/>
        <w:rPr>
          <w:rFonts w:ascii="Arial" w:hAnsi="Arial" w:cs="Arial"/>
          <w:sz w:val="18"/>
          <w:szCs w:val="18"/>
        </w:rPr>
      </w:pPr>
    </w:p>
    <w:p w:rsidR="00DF2D6F" w:rsidRPr="00DF2D6F" w:rsidRDefault="00DF2D6F" w:rsidP="00DF2D6F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pacing w:val="15"/>
          <w:sz w:val="18"/>
          <w:szCs w:val="18"/>
        </w:rPr>
      </w:pPr>
      <w:r w:rsidRPr="00DF2D6F">
        <w:rPr>
          <w:rFonts w:ascii="Arial" w:hAnsi="Arial" w:cs="Arial"/>
          <w:caps/>
          <w:spacing w:val="15"/>
          <w:sz w:val="18"/>
          <w:szCs w:val="18"/>
        </w:rPr>
        <w:t>ЛЕГАЛЬНАЯ РАБОТА</w:t>
      </w:r>
      <w:r w:rsidRPr="00DF2D6F">
        <w:rPr>
          <w:rFonts w:ascii="Arial" w:hAnsi="Arial" w:cs="Arial"/>
          <w:caps/>
          <w:spacing w:val="15"/>
          <w:sz w:val="18"/>
          <w:szCs w:val="18"/>
        </w:rPr>
        <w:t xml:space="preserve"> </w:t>
      </w:r>
      <w:r w:rsidRPr="00DF2D6F">
        <w:rPr>
          <w:rFonts w:ascii="Arial" w:hAnsi="Arial" w:cs="Arial"/>
          <w:caps/>
          <w:spacing w:val="15"/>
          <w:sz w:val="18"/>
          <w:szCs w:val="18"/>
        </w:rPr>
        <w:t>БЕЗ СТАТУСА ИП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Можно работать без регистрации в качестве ИП. Доход подтверждается справкой из приложения.</w:t>
      </w:r>
    </w:p>
    <w:p w:rsidR="00DF2D6F" w:rsidRPr="00DF2D6F" w:rsidRDefault="00DF2D6F" w:rsidP="00DF2D6F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pacing w:val="15"/>
          <w:sz w:val="18"/>
          <w:szCs w:val="18"/>
        </w:rPr>
      </w:pPr>
      <w:r w:rsidRPr="00DF2D6F">
        <w:rPr>
          <w:rFonts w:ascii="Arial" w:hAnsi="Arial" w:cs="Arial"/>
          <w:caps/>
          <w:spacing w:val="15"/>
          <w:sz w:val="18"/>
          <w:szCs w:val="18"/>
        </w:rPr>
        <w:t>ПРЕДОСТАВЛЯЕТСЯ</w:t>
      </w:r>
      <w:r w:rsidRPr="00DF2D6F">
        <w:rPr>
          <w:rFonts w:ascii="Arial" w:hAnsi="Arial" w:cs="Arial"/>
          <w:caps/>
          <w:spacing w:val="15"/>
          <w:sz w:val="18"/>
          <w:szCs w:val="18"/>
        </w:rPr>
        <w:t xml:space="preserve"> </w:t>
      </w:r>
      <w:r w:rsidRPr="00DF2D6F">
        <w:rPr>
          <w:rFonts w:ascii="Arial" w:hAnsi="Arial" w:cs="Arial"/>
          <w:caps/>
          <w:spacing w:val="15"/>
          <w:sz w:val="18"/>
          <w:szCs w:val="18"/>
        </w:rPr>
        <w:t>НАЛОГОВЫЙ ВЫЧЕТ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Сумма вычета — 10 000 рублей.</w:t>
      </w:r>
      <w:r w:rsidRPr="00DF2D6F">
        <w:rPr>
          <w:rFonts w:ascii="Arial" w:hAnsi="Arial" w:cs="Arial"/>
          <w:sz w:val="18"/>
          <w:szCs w:val="18"/>
        </w:rPr>
        <w:t xml:space="preserve"> </w:t>
      </w:r>
      <w:r w:rsidRPr="00DF2D6F">
        <w:rPr>
          <w:rFonts w:ascii="Arial" w:hAnsi="Arial" w:cs="Arial"/>
          <w:sz w:val="18"/>
          <w:szCs w:val="18"/>
        </w:rPr>
        <w:t>Ставка 4% уменьшается до 3%,</w:t>
      </w:r>
      <w:r w:rsidRPr="00DF2D6F">
        <w:rPr>
          <w:rFonts w:ascii="Arial" w:hAnsi="Arial" w:cs="Arial"/>
          <w:sz w:val="18"/>
          <w:szCs w:val="18"/>
        </w:rPr>
        <w:t xml:space="preserve"> </w:t>
      </w:r>
      <w:r w:rsidRPr="00DF2D6F">
        <w:rPr>
          <w:rFonts w:ascii="Arial" w:hAnsi="Arial" w:cs="Arial"/>
          <w:sz w:val="18"/>
          <w:szCs w:val="18"/>
        </w:rPr>
        <w:t>ставка 6% уменьшается до 4</w:t>
      </w:r>
      <w:proofErr w:type="gramStart"/>
      <w:r w:rsidRPr="00DF2D6F">
        <w:rPr>
          <w:rFonts w:ascii="Arial" w:hAnsi="Arial" w:cs="Arial"/>
          <w:sz w:val="18"/>
          <w:szCs w:val="18"/>
        </w:rPr>
        <w:t>%.</w:t>
      </w:r>
      <w:r w:rsidRPr="00DF2D6F">
        <w:rPr>
          <w:rFonts w:ascii="Arial" w:hAnsi="Arial" w:cs="Arial"/>
          <w:sz w:val="18"/>
          <w:szCs w:val="18"/>
        </w:rPr>
        <w:br/>
        <w:t>Расчет</w:t>
      </w:r>
      <w:proofErr w:type="gramEnd"/>
      <w:r w:rsidRPr="00DF2D6F">
        <w:rPr>
          <w:rFonts w:ascii="Arial" w:hAnsi="Arial" w:cs="Arial"/>
          <w:sz w:val="18"/>
          <w:szCs w:val="18"/>
        </w:rPr>
        <w:t xml:space="preserve"> автоматический.</w:t>
      </w:r>
    </w:p>
    <w:p w:rsidR="00DF2D6F" w:rsidRPr="00DF2D6F" w:rsidRDefault="00DF2D6F" w:rsidP="00DF2D6F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pacing w:val="15"/>
          <w:sz w:val="18"/>
          <w:szCs w:val="18"/>
        </w:rPr>
      </w:pPr>
      <w:r w:rsidRPr="00DF2D6F">
        <w:rPr>
          <w:rFonts w:ascii="Arial" w:hAnsi="Arial" w:cs="Arial"/>
          <w:caps/>
          <w:spacing w:val="15"/>
          <w:sz w:val="18"/>
          <w:szCs w:val="18"/>
        </w:rPr>
        <w:t>НЕ НУЖНО СЧИТАТЬ</w:t>
      </w:r>
      <w:r w:rsidRPr="00DF2D6F">
        <w:rPr>
          <w:rFonts w:ascii="Arial" w:hAnsi="Arial" w:cs="Arial"/>
          <w:caps/>
          <w:spacing w:val="15"/>
          <w:sz w:val="18"/>
          <w:szCs w:val="18"/>
        </w:rPr>
        <w:t xml:space="preserve"> </w:t>
      </w:r>
      <w:r w:rsidRPr="00DF2D6F">
        <w:rPr>
          <w:rFonts w:ascii="Arial" w:hAnsi="Arial" w:cs="Arial"/>
          <w:caps/>
          <w:spacing w:val="15"/>
          <w:sz w:val="18"/>
          <w:szCs w:val="18"/>
        </w:rPr>
        <w:t>НАЛОГ К УПЛАТЕ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Налог начисляется автоматически в приложении.</w:t>
      </w:r>
      <w:r w:rsidRPr="00DF2D6F">
        <w:rPr>
          <w:rFonts w:ascii="Arial" w:hAnsi="Arial" w:cs="Arial"/>
          <w:sz w:val="18"/>
          <w:szCs w:val="18"/>
        </w:rPr>
        <w:t xml:space="preserve"> </w:t>
      </w:r>
      <w:r w:rsidRPr="00DF2D6F">
        <w:rPr>
          <w:rFonts w:ascii="Arial" w:hAnsi="Arial" w:cs="Arial"/>
          <w:sz w:val="18"/>
          <w:szCs w:val="18"/>
        </w:rPr>
        <w:t>Уплата — не позднее 25 числа следующего месяца.</w:t>
      </w:r>
    </w:p>
    <w:p w:rsidR="00DF2D6F" w:rsidRPr="00DF2D6F" w:rsidRDefault="00DF2D6F" w:rsidP="00DF2D6F">
      <w:pPr>
        <w:shd w:val="clear" w:color="auto" w:fill="FFFFFF"/>
        <w:spacing w:after="0" w:line="0" w:lineRule="auto"/>
        <w:jc w:val="both"/>
        <w:rPr>
          <w:rFonts w:ascii="Arial" w:hAnsi="Arial" w:cs="Arial"/>
          <w:sz w:val="18"/>
          <w:szCs w:val="18"/>
        </w:rPr>
      </w:pPr>
    </w:p>
    <w:p w:rsidR="00DF2D6F" w:rsidRPr="00DF2D6F" w:rsidRDefault="00DF2D6F" w:rsidP="00DF2D6F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pacing w:val="15"/>
          <w:sz w:val="18"/>
          <w:szCs w:val="18"/>
        </w:rPr>
      </w:pPr>
      <w:r w:rsidRPr="00DF2D6F">
        <w:rPr>
          <w:rFonts w:ascii="Arial" w:hAnsi="Arial" w:cs="Arial"/>
          <w:caps/>
          <w:spacing w:val="15"/>
          <w:sz w:val="18"/>
          <w:szCs w:val="18"/>
        </w:rPr>
        <w:t>ВЫГОДНЫЕ</w:t>
      </w:r>
      <w:r w:rsidRPr="00DF2D6F">
        <w:rPr>
          <w:rFonts w:ascii="Arial" w:hAnsi="Arial" w:cs="Arial"/>
          <w:caps/>
          <w:spacing w:val="15"/>
          <w:sz w:val="18"/>
          <w:szCs w:val="18"/>
        </w:rPr>
        <w:t xml:space="preserve"> </w:t>
      </w:r>
      <w:r w:rsidRPr="00DF2D6F">
        <w:rPr>
          <w:rFonts w:ascii="Arial" w:hAnsi="Arial" w:cs="Arial"/>
          <w:caps/>
          <w:spacing w:val="15"/>
          <w:sz w:val="18"/>
          <w:szCs w:val="18"/>
        </w:rPr>
        <w:t>НАЛОГОВЫЕ СТАВКИ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4% — с доходов от физлиц.</w:t>
      </w:r>
      <w:r w:rsidRPr="00DF2D6F">
        <w:rPr>
          <w:rFonts w:ascii="Arial" w:hAnsi="Arial" w:cs="Arial"/>
          <w:sz w:val="18"/>
          <w:szCs w:val="18"/>
        </w:rPr>
        <w:t xml:space="preserve"> </w:t>
      </w:r>
      <w:r w:rsidRPr="00DF2D6F">
        <w:rPr>
          <w:rFonts w:ascii="Arial" w:hAnsi="Arial" w:cs="Arial"/>
          <w:sz w:val="18"/>
          <w:szCs w:val="18"/>
        </w:rPr>
        <w:t xml:space="preserve">6% — с доходов от </w:t>
      </w:r>
      <w:proofErr w:type="spellStart"/>
      <w:r w:rsidRPr="00DF2D6F">
        <w:rPr>
          <w:rFonts w:ascii="Arial" w:hAnsi="Arial" w:cs="Arial"/>
          <w:sz w:val="18"/>
          <w:szCs w:val="18"/>
        </w:rPr>
        <w:t>юрлиц</w:t>
      </w:r>
      <w:proofErr w:type="spellEnd"/>
      <w:r w:rsidRPr="00DF2D6F">
        <w:rPr>
          <w:rFonts w:ascii="Arial" w:hAnsi="Arial" w:cs="Arial"/>
          <w:sz w:val="18"/>
          <w:szCs w:val="18"/>
        </w:rPr>
        <w:t xml:space="preserve"> и ИП. Других обязательных платежей нет.</w:t>
      </w:r>
    </w:p>
    <w:p w:rsidR="00DF2D6F" w:rsidRPr="00DF2D6F" w:rsidRDefault="00DF2D6F" w:rsidP="00DF2D6F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pacing w:val="15"/>
          <w:sz w:val="18"/>
          <w:szCs w:val="18"/>
        </w:rPr>
      </w:pPr>
      <w:r w:rsidRPr="00DF2D6F">
        <w:rPr>
          <w:rFonts w:ascii="Arial" w:hAnsi="Arial" w:cs="Arial"/>
          <w:caps/>
          <w:spacing w:val="15"/>
          <w:sz w:val="18"/>
          <w:szCs w:val="18"/>
        </w:rPr>
        <w:t>ПРОСТАЯ РЕГИСТРАЦИЯ</w:t>
      </w:r>
      <w:r w:rsidRPr="00DF2D6F">
        <w:rPr>
          <w:rFonts w:ascii="Arial" w:hAnsi="Arial" w:cs="Arial"/>
          <w:caps/>
          <w:spacing w:val="15"/>
          <w:sz w:val="18"/>
          <w:szCs w:val="18"/>
        </w:rPr>
        <w:t xml:space="preserve"> </w:t>
      </w:r>
      <w:r w:rsidRPr="00DF2D6F">
        <w:rPr>
          <w:rFonts w:ascii="Arial" w:hAnsi="Arial" w:cs="Arial"/>
          <w:caps/>
          <w:spacing w:val="15"/>
          <w:sz w:val="18"/>
          <w:szCs w:val="18"/>
        </w:rPr>
        <w:t>ЧЕРЕЗ ИНТЕРНЕТ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DF2D6F">
        <w:rPr>
          <w:rFonts w:ascii="Arial" w:hAnsi="Arial" w:cs="Arial"/>
          <w:sz w:val="18"/>
          <w:szCs w:val="18"/>
        </w:rPr>
        <w:t>госуслуг</w:t>
      </w:r>
      <w:proofErr w:type="spellEnd"/>
      <w:r w:rsidRPr="00DF2D6F">
        <w:rPr>
          <w:rFonts w:ascii="Arial" w:hAnsi="Arial" w:cs="Arial"/>
          <w:sz w:val="18"/>
          <w:szCs w:val="18"/>
        </w:rPr>
        <w:t>.</w:t>
      </w:r>
    </w:p>
    <w:p w:rsidR="00DF2D6F" w:rsidRPr="00DF2D6F" w:rsidRDefault="00DF2D6F" w:rsidP="00DF2D6F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pacing w:val="15"/>
          <w:sz w:val="18"/>
          <w:szCs w:val="18"/>
        </w:rPr>
      </w:pPr>
      <w:r w:rsidRPr="00DF2D6F">
        <w:rPr>
          <w:rFonts w:ascii="Arial" w:hAnsi="Arial" w:cs="Arial"/>
          <w:caps/>
          <w:spacing w:val="15"/>
          <w:sz w:val="18"/>
          <w:szCs w:val="18"/>
        </w:rPr>
        <w:t>СОВМЕЩЕНИЕ С РАБОТОЙ</w:t>
      </w:r>
      <w:r w:rsidRPr="00DF2D6F">
        <w:rPr>
          <w:rFonts w:ascii="Arial" w:hAnsi="Arial" w:cs="Arial"/>
          <w:caps/>
          <w:spacing w:val="15"/>
          <w:sz w:val="18"/>
          <w:szCs w:val="18"/>
        </w:rPr>
        <w:t xml:space="preserve"> </w:t>
      </w:r>
      <w:r w:rsidRPr="00DF2D6F">
        <w:rPr>
          <w:rFonts w:ascii="Arial" w:hAnsi="Arial" w:cs="Arial"/>
          <w:caps/>
          <w:spacing w:val="15"/>
          <w:sz w:val="18"/>
          <w:szCs w:val="18"/>
        </w:rPr>
        <w:t>ПО ТРУДОВОМУ ДОГОВОРУ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Зарплата не учитывается</w:t>
      </w:r>
      <w:r w:rsidRPr="00DF2D6F">
        <w:rPr>
          <w:rFonts w:ascii="Arial" w:hAnsi="Arial" w:cs="Arial"/>
          <w:sz w:val="18"/>
          <w:szCs w:val="18"/>
        </w:rPr>
        <w:t xml:space="preserve"> </w:t>
      </w:r>
      <w:r w:rsidRPr="00DF2D6F">
        <w:rPr>
          <w:rFonts w:ascii="Arial" w:hAnsi="Arial" w:cs="Arial"/>
          <w:sz w:val="18"/>
          <w:szCs w:val="18"/>
        </w:rPr>
        <w:t>при расчете налога.</w:t>
      </w:r>
      <w:r w:rsidRPr="00DF2D6F">
        <w:rPr>
          <w:rFonts w:ascii="Arial" w:hAnsi="Arial" w:cs="Arial"/>
          <w:sz w:val="18"/>
          <w:szCs w:val="18"/>
        </w:rPr>
        <w:t xml:space="preserve"> </w:t>
      </w:r>
      <w:r w:rsidRPr="00DF2D6F">
        <w:rPr>
          <w:rFonts w:ascii="Arial" w:hAnsi="Arial" w:cs="Arial"/>
          <w:sz w:val="18"/>
          <w:szCs w:val="18"/>
        </w:rPr>
        <w:t>Трудовой стаж по месту работы не прерывается.</w:t>
      </w:r>
    </w:p>
    <w:p w:rsidR="00DF2D6F" w:rsidRPr="00DF2D6F" w:rsidRDefault="00DF2D6F" w:rsidP="00DF2D6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  <w:t>КОМУ ПОДХОДИТ ЭТОТ НАЛОГОВЫЙ РЕЖИМ</w:t>
      </w:r>
    </w:p>
    <w:p w:rsidR="00DF2D6F" w:rsidRDefault="00DF2D6F" w:rsidP="00DF2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 xml:space="preserve">Новый </w:t>
      </w:r>
      <w:proofErr w:type="spellStart"/>
      <w:r w:rsidRPr="00DF2D6F">
        <w:rPr>
          <w:rFonts w:ascii="Arial" w:eastAsia="Times New Roman" w:hAnsi="Arial" w:cs="Arial"/>
          <w:sz w:val="18"/>
          <w:szCs w:val="18"/>
          <w:lang w:eastAsia="ru-RU"/>
        </w:rPr>
        <w:t>спецрежим</w:t>
      </w:r>
      <w:proofErr w:type="spellEnd"/>
      <w:r w:rsidRPr="00DF2D6F">
        <w:rPr>
          <w:rFonts w:ascii="Arial" w:eastAsia="Times New Roman" w:hAnsi="Arial" w:cs="Arial"/>
          <w:sz w:val="18"/>
          <w:szCs w:val="18"/>
          <w:lang w:eastAsia="ru-RU"/>
        </w:rPr>
        <w:t xml:space="preserve"> могут применять физлица и индивидуальные предприниматели (</w:t>
      </w:r>
      <w:proofErr w:type="spellStart"/>
      <w:r w:rsidRPr="00DF2D6F">
        <w:rPr>
          <w:rFonts w:ascii="Arial" w:eastAsia="Times New Roman" w:hAnsi="Arial" w:cs="Arial"/>
          <w:sz w:val="18"/>
          <w:szCs w:val="18"/>
          <w:lang w:eastAsia="ru-RU"/>
        </w:rPr>
        <w:t>самозанятые</w:t>
      </w:r>
      <w:proofErr w:type="spellEnd"/>
      <w:r w:rsidRPr="00DF2D6F">
        <w:rPr>
          <w:rFonts w:ascii="Arial" w:eastAsia="Times New Roman" w:hAnsi="Arial" w:cs="Arial"/>
          <w:sz w:val="18"/>
          <w:szCs w:val="18"/>
          <w:lang w:eastAsia="ru-RU"/>
        </w:rPr>
        <w:t>), у которых одновременно соблюдаются следующие условия.</w:t>
      </w:r>
    </w:p>
    <w:p w:rsidR="00DF2D6F" w:rsidRPr="00DF2D6F" w:rsidRDefault="00DF2D6F" w:rsidP="00DF2D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Они получают доход от самостоятельного ведения деятельности или использования имущества.</w:t>
      </w:r>
    </w:p>
    <w:p w:rsidR="00DF2D6F" w:rsidRPr="00DF2D6F" w:rsidRDefault="00DF2D6F" w:rsidP="00DF2D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При ведении этой деятельности не имеют работодателя, с которым заключен трудовой договор.</w:t>
      </w:r>
    </w:p>
    <w:p w:rsidR="00DF2D6F" w:rsidRPr="00DF2D6F" w:rsidRDefault="00DF2D6F" w:rsidP="00DF2D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Не привлекают для этой деятельности наемных работников по трудовым договорам.</w:t>
      </w:r>
    </w:p>
    <w:p w:rsidR="00DF2D6F" w:rsidRPr="00DF2D6F" w:rsidRDefault="00DF2D6F" w:rsidP="00DF2D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DF2D6F" w:rsidRPr="00DF2D6F" w:rsidRDefault="00DF2D6F" w:rsidP="00DF2D6F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z w:val="18"/>
          <w:szCs w:val="18"/>
        </w:rPr>
      </w:pPr>
      <w:r w:rsidRPr="00DF2D6F">
        <w:rPr>
          <w:rFonts w:ascii="Arial" w:hAnsi="Arial" w:cs="Arial"/>
          <w:caps/>
          <w:sz w:val="18"/>
          <w:szCs w:val="18"/>
        </w:rPr>
        <w:t>ОГРАНИЧЕНИЕ ПО СУММЕ ДОХОДА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aps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Налог на профессиональный доход можно платить, только пока сумма дохода нарастающим и</w:t>
      </w:r>
      <w:r>
        <w:rPr>
          <w:rFonts w:ascii="Arial" w:hAnsi="Arial" w:cs="Arial"/>
          <w:sz w:val="18"/>
          <w:szCs w:val="18"/>
        </w:rPr>
        <w:t>тогом в течение года не превысит 2,4 млн. рублей</w:t>
      </w:r>
      <w:r w:rsidRPr="00DF2D6F">
        <w:rPr>
          <w:rFonts w:ascii="Arial" w:hAnsi="Arial" w:cs="Arial"/>
          <w:caps/>
          <w:sz w:val="18"/>
          <w:szCs w:val="18"/>
        </w:rPr>
        <w:t>.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подходящего </w:t>
      </w:r>
      <w:proofErr w:type="spellStart"/>
      <w:r w:rsidRPr="00DF2D6F">
        <w:rPr>
          <w:rFonts w:ascii="Arial" w:hAnsi="Arial" w:cs="Arial"/>
          <w:sz w:val="18"/>
          <w:szCs w:val="18"/>
        </w:rPr>
        <w:t>спецрежима</w:t>
      </w:r>
      <w:proofErr w:type="spellEnd"/>
      <w:r w:rsidRPr="00DF2D6F">
        <w:rPr>
          <w:rFonts w:ascii="Arial" w:hAnsi="Arial" w:cs="Arial"/>
          <w:sz w:val="18"/>
          <w:szCs w:val="18"/>
        </w:rPr>
        <w:t xml:space="preserve"> и платить налоги по предусмотренным им ставкам и правилам.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пройти регистрацию и отказаться от применения других </w:t>
      </w:r>
      <w:proofErr w:type="spellStart"/>
      <w:r w:rsidRPr="00DF2D6F">
        <w:rPr>
          <w:rFonts w:ascii="Arial" w:hAnsi="Arial" w:cs="Arial"/>
          <w:sz w:val="18"/>
          <w:szCs w:val="18"/>
        </w:rPr>
        <w:t>спецрежимов</w:t>
      </w:r>
      <w:proofErr w:type="spellEnd"/>
      <w:r w:rsidRPr="00DF2D6F">
        <w:rPr>
          <w:rFonts w:ascii="Arial" w:hAnsi="Arial" w:cs="Arial"/>
          <w:sz w:val="18"/>
          <w:szCs w:val="18"/>
        </w:rPr>
        <w:t>, если они используются индивидуальным предпринимателем.</w:t>
      </w:r>
    </w:p>
    <w:p w:rsidR="00DF2D6F" w:rsidRPr="00DF2D6F" w:rsidRDefault="00DF2D6F" w:rsidP="00DF2D6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  <w:t>КАКИЕ ПЛАТЕЖИ ЗАМЕНЯЕТ НАЛОГ НА ПРОФЕССИОНАЛЬНЫЙ ДОХОД</w:t>
      </w:r>
    </w:p>
    <w:p w:rsidR="00DF2D6F" w:rsidRPr="00DF2D6F" w:rsidRDefault="00DF2D6F" w:rsidP="00DF2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Особенности применения специального налогового режима:</w:t>
      </w:r>
    </w:p>
    <w:p w:rsidR="00DF2D6F" w:rsidRPr="00DF2D6F" w:rsidRDefault="00DF2D6F" w:rsidP="00DF2D6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DF2D6F" w:rsidRPr="00DF2D6F" w:rsidRDefault="00DF2D6F" w:rsidP="00DF2D6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Индивидуальные предприниматели не уплачивают:</w:t>
      </w:r>
    </w:p>
    <w:p w:rsidR="00DF2D6F" w:rsidRPr="00DF2D6F" w:rsidRDefault="00DF2D6F" w:rsidP="00DF2D6F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налог на доходы физических лиц с тех доходов, которые облагаются налогом на профессиональный доход;</w:t>
      </w:r>
    </w:p>
    <w:p w:rsidR="00DF2D6F" w:rsidRPr="00DF2D6F" w:rsidRDefault="00DF2D6F" w:rsidP="00DF2D6F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налог на добавленную стоимость, за исключением НДС при ввозе товаров на территорию России;</w:t>
      </w:r>
    </w:p>
    <w:p w:rsidR="00DF2D6F" w:rsidRPr="00DF2D6F" w:rsidRDefault="00DF2D6F" w:rsidP="00DF2D6F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фиксированные страховые взносы.</w:t>
      </w:r>
    </w:p>
    <w:p w:rsidR="00DF2D6F" w:rsidRPr="00DF2D6F" w:rsidRDefault="00DF2D6F" w:rsidP="00DF2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Индивидуальные предприниматели, которые зарегистрировались в качестве налогоплательщиков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DF2D6F" w:rsidRPr="00DF2D6F" w:rsidRDefault="00DF2D6F" w:rsidP="00DF2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proofErr w:type="spellStart"/>
      <w:r w:rsidRPr="00DF2D6F">
        <w:rPr>
          <w:rFonts w:ascii="Arial" w:eastAsia="Times New Roman" w:hAnsi="Arial" w:cs="Arial"/>
          <w:sz w:val="18"/>
          <w:szCs w:val="18"/>
          <w:lang w:eastAsia="ru-RU"/>
        </w:rPr>
        <w:t>самозанятые</w:t>
      </w:r>
      <w:proofErr w:type="spellEnd"/>
      <w:r w:rsidRPr="00DF2D6F">
        <w:rPr>
          <w:rFonts w:ascii="Arial" w:eastAsia="Times New Roman" w:hAnsi="Arial" w:cs="Arial"/>
          <w:sz w:val="18"/>
          <w:szCs w:val="18"/>
          <w:lang w:eastAsia="ru-RU"/>
        </w:rPr>
        <w:t xml:space="preserve"> являются участниками системы обязательного медицинского страхования и могут получать бесплатную медицинскую помощь.</w:t>
      </w:r>
    </w:p>
    <w:p w:rsidR="00DF2D6F" w:rsidRPr="00DF2D6F" w:rsidRDefault="00DF2D6F" w:rsidP="00DF2D6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  <w:t>КАК СТАТЬ НАЛОГОПЛАТЕЛЬЩИКОМ НАЛОГА НА ПРОФЕССИОНАЛЬНЫЙ ДОХОД</w:t>
      </w:r>
    </w:p>
    <w:p w:rsidR="00DF2D6F" w:rsidRPr="00DF2D6F" w:rsidRDefault="00DF2D6F" w:rsidP="00DF2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DF2D6F" w:rsidRPr="00DF2D6F" w:rsidRDefault="00DF2D6F" w:rsidP="00DF2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Регистрация в приложении "Мой налог" занимает несколько минут. Заполнять заявление на бумаге и посещать инспекцию не нужно. Доступны несколько способов:</w:t>
      </w:r>
    </w:p>
    <w:p w:rsidR="00DF2D6F" w:rsidRPr="00DF2D6F" w:rsidRDefault="00DF2D6F" w:rsidP="00DF2D6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с использованием паспорта для сканирования и проверки, а также фотографии, которую можно сделать прямо на камеру смартфона;</w:t>
      </w:r>
    </w:p>
    <w:p w:rsidR="00DF2D6F" w:rsidRPr="00DF2D6F" w:rsidRDefault="00DF2D6F" w:rsidP="00DF2D6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c использованием ИНН и пароля, которые используются для доступа в личный кабинет физлица на сайте nalog.ru;</w:t>
      </w:r>
    </w:p>
    <w:p w:rsidR="00DF2D6F" w:rsidRPr="00DF2D6F" w:rsidRDefault="00DF2D6F" w:rsidP="00DF2D6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с помощью учетной записи Единого портала государственных и муниципальных услуг.</w:t>
      </w:r>
    </w:p>
    <w:p w:rsidR="00DF2D6F" w:rsidRPr="00DF2D6F" w:rsidRDefault="00DF2D6F" w:rsidP="00DF2D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Также налогоплательщик может зарегистрироваться, обратившись в </w:t>
      </w:r>
      <w:hyperlink r:id="rId5" w:tgtFrame="blank" w:history="1">
        <w:r w:rsidRPr="00DF2D6F">
          <w:rPr>
            <w:rFonts w:ascii="Arial" w:eastAsia="Times New Roman" w:hAnsi="Arial" w:cs="Arial"/>
            <w:sz w:val="18"/>
            <w:szCs w:val="18"/>
            <w:u w:val="single"/>
            <w:shd w:val="clear" w:color="auto" w:fill="FFFFFF"/>
            <w:lang w:eastAsia="ru-RU"/>
          </w:rPr>
          <w:t>уполномоченные банки</w:t>
        </w:r>
      </w:hyperlink>
      <w:r w:rsidRPr="00DF2D6F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 а при отсутствии смартфона - работать через </w:t>
      </w:r>
      <w:proofErr w:type="spellStart"/>
      <w:r w:rsidRPr="00DF2D6F">
        <w:rPr>
          <w:rFonts w:ascii="Arial" w:eastAsia="Times New Roman" w:hAnsi="Arial" w:cs="Arial"/>
          <w:sz w:val="18"/>
          <w:szCs w:val="18"/>
          <w:lang w:eastAsia="ru-RU"/>
        </w:rPr>
        <w:fldChar w:fldCharType="begin"/>
      </w:r>
      <w:r w:rsidRPr="00DF2D6F">
        <w:rPr>
          <w:rFonts w:ascii="Arial" w:eastAsia="Times New Roman" w:hAnsi="Arial" w:cs="Arial"/>
          <w:sz w:val="18"/>
          <w:szCs w:val="18"/>
          <w:lang w:eastAsia="ru-RU"/>
        </w:rPr>
        <w:instrText xml:space="preserve"> HYPERLINK "https://lknpd.nalog.ru/auth/login" \t "blank" </w:instrText>
      </w:r>
      <w:r w:rsidRPr="00DF2D6F">
        <w:rPr>
          <w:rFonts w:ascii="Arial" w:eastAsia="Times New Roman" w:hAnsi="Arial" w:cs="Arial"/>
          <w:sz w:val="18"/>
          <w:szCs w:val="18"/>
          <w:lang w:eastAsia="ru-RU"/>
        </w:rPr>
        <w:fldChar w:fldCharType="separate"/>
      </w:r>
      <w:r w:rsidRPr="00DF2D6F">
        <w:rPr>
          <w:rFonts w:ascii="Arial" w:eastAsia="Times New Roman" w:hAnsi="Arial" w:cs="Arial"/>
          <w:sz w:val="18"/>
          <w:szCs w:val="18"/>
          <w:u w:val="single"/>
          <w:shd w:val="clear" w:color="auto" w:fill="FFFFFF"/>
          <w:lang w:eastAsia="ru-RU"/>
        </w:rPr>
        <w:t>вэб</w:t>
      </w:r>
      <w:proofErr w:type="spellEnd"/>
      <w:r w:rsidRPr="00DF2D6F">
        <w:rPr>
          <w:rFonts w:ascii="Arial" w:eastAsia="Times New Roman" w:hAnsi="Arial" w:cs="Arial"/>
          <w:sz w:val="18"/>
          <w:szCs w:val="18"/>
          <w:u w:val="single"/>
          <w:shd w:val="clear" w:color="auto" w:fill="FFFFFF"/>
          <w:lang w:eastAsia="ru-RU"/>
        </w:rPr>
        <w:t>-версию приложения «Мой налог»</w:t>
      </w:r>
      <w:r w:rsidRPr="00DF2D6F">
        <w:rPr>
          <w:rFonts w:ascii="Arial" w:eastAsia="Times New Roman" w:hAnsi="Arial" w:cs="Arial"/>
          <w:sz w:val="18"/>
          <w:szCs w:val="18"/>
          <w:lang w:eastAsia="ru-RU"/>
        </w:rPr>
        <w:fldChar w:fldCharType="end"/>
      </w:r>
      <w:r w:rsidRPr="00DF2D6F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</w:t>
      </w:r>
    </w:p>
    <w:p w:rsidR="00DF2D6F" w:rsidRPr="00DF2D6F" w:rsidRDefault="00DF2D6F" w:rsidP="00DF2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Способы регистрации:</w:t>
      </w:r>
    </w:p>
    <w:p w:rsidR="00DF2D6F" w:rsidRPr="00DF2D6F" w:rsidRDefault="00DF2D6F" w:rsidP="00DF2D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Бесплатное мобильное приложение «</w:t>
      </w:r>
      <w:hyperlink r:id="rId6" w:history="1">
        <w:r w:rsidRPr="00DF2D6F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Мой налог</w:t>
        </w:r>
      </w:hyperlink>
      <w:r w:rsidRPr="00DF2D6F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DF2D6F" w:rsidRPr="00DF2D6F" w:rsidRDefault="00DF2D6F" w:rsidP="00DF2D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hyperlink r:id="rId7" w:history="1">
        <w:r w:rsidRPr="00DF2D6F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Кабинет налогоплательщика</w:t>
        </w:r>
      </w:hyperlink>
      <w:r w:rsidRPr="00DF2D6F">
        <w:rPr>
          <w:rFonts w:ascii="Arial" w:eastAsia="Times New Roman" w:hAnsi="Arial" w:cs="Arial"/>
          <w:sz w:val="18"/>
          <w:szCs w:val="18"/>
          <w:lang w:eastAsia="ru-RU"/>
        </w:rPr>
        <w:t> «Налога на профессиональный доход» на сайте ФНС России</w:t>
      </w:r>
    </w:p>
    <w:p w:rsidR="00DF2D6F" w:rsidRPr="00DF2D6F" w:rsidRDefault="00DF2D6F" w:rsidP="00DF2D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hyperlink r:id="rId8" w:history="1">
        <w:r w:rsidRPr="00DF2D6F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Уполномоченные банки</w:t>
        </w:r>
      </w:hyperlink>
    </w:p>
    <w:p w:rsidR="00DF2D6F" w:rsidRPr="00DF2D6F" w:rsidRDefault="00DF2D6F" w:rsidP="00DF2D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С помощью учетной записи Единого портала государственных и муниципальных услуг</w:t>
      </w:r>
    </w:p>
    <w:p w:rsidR="00DF2D6F" w:rsidRPr="00DF2D6F" w:rsidRDefault="00DF2D6F" w:rsidP="00DF2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F2D6F">
        <w:rPr>
          <w:rFonts w:ascii="Arial" w:eastAsia="Times New Roman" w:hAnsi="Arial" w:cs="Arial"/>
          <w:sz w:val="18"/>
          <w:szCs w:val="18"/>
          <w:lang w:eastAsia="ru-RU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DF2D6F" w:rsidRPr="00DF2D6F" w:rsidRDefault="00DF2D6F" w:rsidP="00DF2D6F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z w:val="18"/>
          <w:szCs w:val="18"/>
        </w:rPr>
      </w:pPr>
      <w:r w:rsidRPr="00DF2D6F">
        <w:rPr>
          <w:rFonts w:ascii="Arial" w:hAnsi="Arial" w:cs="Arial"/>
          <w:caps/>
          <w:sz w:val="18"/>
          <w:szCs w:val="18"/>
        </w:rPr>
        <w:t>КАК ИСПОЛЬЗОВАТЬ НАЛОГОВЫЙ РЕЖИМ ИНОСТРАНЦАМ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Иностранные граждане тоже могут применять специальный налоговый режим «Налог на профессиональный доход». Но не все иностранцы, а только граждане стран, входящих в Евразийский экономический союз: Беларуси, Армении, Казахстана и Киргизии.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Граждане этих четырех республик могут зарегистрироваться через мобильное приложение «Мой налог» или личный кабинет налогоплательщика НПД «Мой налог». Но регистрация возможна только по ИНН и паролю от кабинета налогоплательщика-физического лица. По паспорту зарегистрироваться нельзя.</w:t>
      </w:r>
    </w:p>
    <w:p w:rsidR="00DF2D6F" w:rsidRPr="00DF2D6F" w:rsidRDefault="00DF2D6F" w:rsidP="00DF2D6F">
      <w:pPr>
        <w:shd w:val="clear" w:color="auto" w:fill="FFFFFF"/>
        <w:spacing w:after="0"/>
        <w:jc w:val="both"/>
        <w:rPr>
          <w:rFonts w:ascii="Arial" w:hAnsi="Arial" w:cs="Arial"/>
          <w:sz w:val="18"/>
          <w:szCs w:val="18"/>
        </w:rPr>
      </w:pPr>
      <w:hyperlink r:id="rId9" w:anchor="howreglk" w:history="1">
        <w:r w:rsidRPr="00DF2D6F">
          <w:rPr>
            <w:rStyle w:val="a4"/>
            <w:rFonts w:ascii="Arial" w:hAnsi="Arial" w:cs="Arial"/>
            <w:color w:val="auto"/>
            <w:sz w:val="18"/>
            <w:szCs w:val="18"/>
            <w:bdr w:val="none" w:sz="0" w:space="0" w:color="auto" w:frame="1"/>
          </w:rPr>
          <w:t>О регистрации через ЛК</w:t>
        </w:r>
      </w:hyperlink>
    </w:p>
    <w:p w:rsidR="00DF2D6F" w:rsidRPr="00DF2D6F" w:rsidRDefault="00DF2D6F" w:rsidP="00DF2D6F">
      <w:pPr>
        <w:spacing w:after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  <w:shd w:val="clear" w:color="auto" w:fill="FFFFFF"/>
        </w:rPr>
        <w:t> </w:t>
      </w:r>
    </w:p>
    <w:p w:rsidR="00DF2D6F" w:rsidRPr="00DF2D6F" w:rsidRDefault="00DF2D6F" w:rsidP="00DF2D6F">
      <w:pPr>
        <w:shd w:val="clear" w:color="auto" w:fill="FFFFFF"/>
        <w:spacing w:after="0"/>
        <w:jc w:val="both"/>
        <w:rPr>
          <w:rFonts w:ascii="Arial" w:hAnsi="Arial" w:cs="Arial"/>
          <w:sz w:val="18"/>
          <w:szCs w:val="18"/>
        </w:rPr>
      </w:pPr>
      <w:hyperlink r:id="rId10" w:history="1">
        <w:r w:rsidRPr="00DF2D6F">
          <w:rPr>
            <w:rStyle w:val="a4"/>
            <w:rFonts w:ascii="Arial" w:hAnsi="Arial" w:cs="Arial"/>
            <w:color w:val="auto"/>
            <w:sz w:val="18"/>
            <w:szCs w:val="18"/>
            <w:bdr w:val="none" w:sz="0" w:space="0" w:color="auto" w:frame="1"/>
          </w:rPr>
          <w:t>О регистрации через мобильное приложение</w:t>
        </w:r>
      </w:hyperlink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Если у иностранного гражданина уже есть ИНН и пароль от кабинета налогоплательщика-физического лица, эти данные можно использовать для регистрации. Если ИНН или пароля пока нет, их легко получить в любой налоговой инспекции,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hyperlink r:id="rId11" w:tgtFrame="_blank" w:history="1">
        <w:r w:rsidRPr="00DF2D6F">
          <w:rPr>
            <w:rStyle w:val="a4"/>
            <w:rFonts w:ascii="Arial" w:hAnsi="Arial" w:cs="Arial"/>
            <w:color w:val="auto"/>
            <w:sz w:val="18"/>
            <w:szCs w:val="18"/>
          </w:rPr>
          <w:t>Как получить доступ в личный кабинет налогоплательщика.</w:t>
        </w:r>
      </w:hyperlink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тех же условиях, что и граждане России.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Граждане других государств, не входящих в ЕАЭС, не могут применять специальный налоговый режим «Налог на профессиональный доход».</w:t>
      </w:r>
    </w:p>
    <w:p w:rsidR="00DF2D6F" w:rsidRPr="00DF2D6F" w:rsidRDefault="00DF2D6F" w:rsidP="00DF2D6F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z w:val="18"/>
          <w:szCs w:val="18"/>
        </w:rPr>
      </w:pPr>
      <w:bookmarkStart w:id="0" w:name="_GoBack"/>
      <w:r w:rsidRPr="00DF2D6F">
        <w:rPr>
          <w:rFonts w:ascii="Arial" w:hAnsi="Arial" w:cs="Arial"/>
          <w:caps/>
          <w:sz w:val="18"/>
          <w:szCs w:val="18"/>
        </w:rPr>
        <w:t>КАК РАССЧИТАТЬ СУММУ НАЛОГА К УПЛАТЕ</w:t>
      </w:r>
    </w:p>
    <w:bookmarkEnd w:id="0"/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Самостоятельно ничего считать не нужно. Применение налогового вычета, учет налоговых ставок в зависимости от налогоплательщика, контроль над ограничением по сумме дохода и другие особенности расчета полностью автоматизированы.</w:t>
      </w:r>
    </w:p>
    <w:p w:rsidR="00F8164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F2D6F">
        <w:rPr>
          <w:rFonts w:ascii="Arial" w:hAnsi="Arial" w:cs="Arial"/>
          <w:sz w:val="18"/>
          <w:szCs w:val="18"/>
        </w:rPr>
        <w:t>От налогоплательщика требуется только формирование чека по каждому поступлению от того вида деятельности, которая облагается налогом на профессиональный доход.</w:t>
      </w:r>
    </w:p>
    <w:p w:rsidR="00DF2D6F" w:rsidRPr="00DF2D6F" w:rsidRDefault="00DF2D6F" w:rsidP="00DF2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sectPr w:rsidR="00DF2D6F" w:rsidRPr="00DF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ED4"/>
    <w:multiLevelType w:val="multilevel"/>
    <w:tmpl w:val="11A8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300CE"/>
    <w:multiLevelType w:val="multilevel"/>
    <w:tmpl w:val="291E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E043D"/>
    <w:multiLevelType w:val="multilevel"/>
    <w:tmpl w:val="AFD8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D4B67"/>
    <w:multiLevelType w:val="multilevel"/>
    <w:tmpl w:val="E04E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00534"/>
    <w:multiLevelType w:val="multilevel"/>
    <w:tmpl w:val="7DF4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931C3"/>
    <w:multiLevelType w:val="multilevel"/>
    <w:tmpl w:val="8B12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43404"/>
    <w:multiLevelType w:val="multilevel"/>
    <w:tmpl w:val="6224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962E9"/>
    <w:multiLevelType w:val="multilevel"/>
    <w:tmpl w:val="B5F0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254DB"/>
    <w:multiLevelType w:val="multilevel"/>
    <w:tmpl w:val="449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1C"/>
    <w:rsid w:val="0050411C"/>
    <w:rsid w:val="00DF2D6F"/>
    <w:rsid w:val="00F8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C106D-1BB2-4F52-9840-3F0CCB2A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2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2D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F2D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D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2D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2D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F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D6F"/>
    <w:rPr>
      <w:color w:val="0000FF"/>
      <w:u w:val="single"/>
    </w:rPr>
  </w:style>
  <w:style w:type="paragraph" w:customStyle="1" w:styleId="card-text">
    <w:name w:val="card-text"/>
    <w:basedOn w:val="a"/>
    <w:rsid w:val="00DF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2">
    <w:name w:val="mb-2"/>
    <w:basedOn w:val="a"/>
    <w:rsid w:val="00DF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EEEEEE"/>
                    <w:right w:val="none" w:sz="0" w:space="0" w:color="auto"/>
                  </w:divBdr>
                  <w:divsChild>
                    <w:div w:id="17646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967">
                      <w:marLeft w:val="0"/>
                      <w:marRight w:val="432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9526">
                      <w:marLeft w:val="0"/>
                      <w:marRight w:val="432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09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17">
                      <w:marLeft w:val="0"/>
                      <w:marRight w:val="432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78">
                      <w:marLeft w:val="0"/>
                      <w:marRight w:val="432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535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99699">
                      <w:marLeft w:val="0"/>
                      <w:marRight w:val="432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5621">
                      <w:marLeft w:val="0"/>
                      <w:marRight w:val="432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8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488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05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9254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3449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62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6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36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12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1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210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58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6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369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EEEEEE"/>
                    <w:right w:val="none" w:sz="0" w:space="0" w:color="auto"/>
                  </w:divBdr>
                  <w:divsChild>
                    <w:div w:id="7968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9963">
                      <w:marLeft w:val="0"/>
                      <w:marRight w:val="432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25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50727">
                      <w:marLeft w:val="0"/>
                      <w:marRight w:val="432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60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7921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52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21">
                      <w:marLeft w:val="0"/>
                      <w:marRight w:val="432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25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893843">
                      <w:marLeft w:val="0"/>
                      <w:marRight w:val="432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08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6617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02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262212">
                      <w:marLeft w:val="0"/>
                      <w:marRight w:val="432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394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2824">
                      <w:marLeft w:val="0"/>
                      <w:marRight w:val="432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71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730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67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48" w:space="15" w:color="0066B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EEEEEE"/>
                    <w:right w:val="none" w:sz="0" w:space="0" w:color="auto"/>
                  </w:divBdr>
                  <w:divsChild>
                    <w:div w:id="10237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14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11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69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78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7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07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6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EEEEEE"/>
                    <w:right w:val="none" w:sz="0" w:space="0" w:color="auto"/>
                  </w:divBdr>
                  <w:divsChild>
                    <w:div w:id="75124065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2114">
                      <w:marLeft w:val="0"/>
                      <w:marRight w:val="432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9190">
                      <w:marLeft w:val="0"/>
                      <w:marRight w:val="432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465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1835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03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0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26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925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4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22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08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credit-org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knpd.nalog.ru/auth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app/" TargetMode="External"/><Relationship Id="rId11" Type="http://schemas.openxmlformats.org/officeDocument/2006/relationships/hyperlink" Target="https://www.nalog.ru/rn77/fl/interest/lk-account/" TargetMode="External"/><Relationship Id="rId5" Type="http://schemas.openxmlformats.org/officeDocument/2006/relationships/hyperlink" Target="https://npd.nalog.ru/credit-orgs/" TargetMode="External"/><Relationship Id="rId10" Type="http://schemas.openxmlformats.org/officeDocument/2006/relationships/hyperlink" Target="https://npd.nalog.ru/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d.nalog.ru/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Елена Викторовна</dc:creator>
  <cp:keywords/>
  <dc:description/>
  <cp:lastModifiedBy>Путинцева Елена Викторовна</cp:lastModifiedBy>
  <cp:revision>3</cp:revision>
  <dcterms:created xsi:type="dcterms:W3CDTF">2022-03-21T03:36:00Z</dcterms:created>
  <dcterms:modified xsi:type="dcterms:W3CDTF">2022-03-21T03:45:00Z</dcterms:modified>
</cp:coreProperties>
</file>