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8E" w:rsidRPr="003D518E" w:rsidRDefault="003D518E" w:rsidP="003D518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3D518E">
        <w:rPr>
          <w:rFonts w:ascii="Arial" w:eastAsia="Times New Roman" w:hAnsi="Arial" w:cs="Arial"/>
          <w:sz w:val="28"/>
          <w:szCs w:val="28"/>
          <w:lang w:eastAsia="ru-RU"/>
        </w:rPr>
        <w:t>Налоговые льготы</w:t>
      </w:r>
    </w:p>
    <w:p w:rsidR="003D518E" w:rsidRPr="003D518E" w:rsidRDefault="003D518E" w:rsidP="003D51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D518E">
        <w:rPr>
          <w:rFonts w:ascii="Arial" w:eastAsia="Times New Roman" w:hAnsi="Arial" w:cs="Arial"/>
          <w:sz w:val="18"/>
          <w:szCs w:val="18"/>
          <w:lang w:eastAsia="ru-RU"/>
        </w:rPr>
        <w:t>Для снижения рисков неплатежеспособности, связанных с ущербом в результате введения ограничительных мер иностранными государствами и международными организациями, принято решение о приостановлении до</w:t>
      </w:r>
      <w:r w:rsidRPr="003D518E">
        <w:rPr>
          <w:rFonts w:ascii="Arial" w:eastAsia="Times New Roman" w:hAnsi="Arial" w:cs="Arial"/>
          <w:sz w:val="18"/>
          <w:szCs w:val="18"/>
          <w:lang w:eastAsia="ru-RU"/>
        </w:rPr>
        <w:br/>
        <w:t>1 июня 2022 года принятия налоговыми органами решений о приостановлении операций по счетам в банке при взыскании денежных средств со счетов должников (блокировка счетов).</w:t>
      </w:r>
    </w:p>
    <w:p w:rsidR="003D518E" w:rsidRPr="003D518E" w:rsidRDefault="003D518E" w:rsidP="003D518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D518E">
        <w:rPr>
          <w:rFonts w:ascii="Arial" w:eastAsia="Times New Roman" w:hAnsi="Arial" w:cs="Arial"/>
          <w:sz w:val="18"/>
          <w:szCs w:val="18"/>
          <w:lang w:eastAsia="ru-RU"/>
        </w:rPr>
        <w:t>Налогоплательщики, которые понесли ущерб из-за финансово-экономических санкций, смогут обратиться в налоговый орган по месту их учета, чтобы отложить сроки применения мер взыскания до предельных в соответствии с налоговым законодательством.</w:t>
      </w:r>
    </w:p>
    <w:p w:rsidR="00DC5FD8" w:rsidRPr="003D518E" w:rsidRDefault="00DC5FD8">
      <w:pPr>
        <w:rPr>
          <w:sz w:val="18"/>
          <w:szCs w:val="18"/>
        </w:rPr>
      </w:pPr>
      <w:bookmarkStart w:id="0" w:name="_GoBack"/>
      <w:bookmarkEnd w:id="0"/>
    </w:p>
    <w:sectPr w:rsidR="00DC5FD8" w:rsidRPr="003D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4"/>
    <w:rsid w:val="003D518E"/>
    <w:rsid w:val="00BD5484"/>
    <w:rsid w:val="00D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A3A4-842A-444B-9250-6985B6C1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1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Елена Викторовна</dc:creator>
  <cp:keywords/>
  <dc:description/>
  <cp:lastModifiedBy>Путинцева Елена Викторовна</cp:lastModifiedBy>
  <cp:revision>3</cp:revision>
  <dcterms:created xsi:type="dcterms:W3CDTF">2022-03-21T02:57:00Z</dcterms:created>
  <dcterms:modified xsi:type="dcterms:W3CDTF">2022-03-21T02:58:00Z</dcterms:modified>
</cp:coreProperties>
</file>